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ab94edb75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cefcdcbe0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c1718050540e9" /><Relationship Type="http://schemas.openxmlformats.org/officeDocument/2006/relationships/numbering" Target="/word/numbering.xml" Id="R52096d2b35b94c0d" /><Relationship Type="http://schemas.openxmlformats.org/officeDocument/2006/relationships/settings" Target="/word/settings.xml" Id="R6080c6b7846540a2" /><Relationship Type="http://schemas.openxmlformats.org/officeDocument/2006/relationships/image" Target="/word/media/4c2623e2-34d1-4457-a403-3bf02fb14c3c.png" Id="R898cefcdcbe04551" /></Relationships>
</file>