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392faf703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ab6b6be29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Lackamore,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1f6d1bb1e4121" /><Relationship Type="http://schemas.openxmlformats.org/officeDocument/2006/relationships/numbering" Target="/word/numbering.xml" Id="R1fcb9b45506e4275" /><Relationship Type="http://schemas.openxmlformats.org/officeDocument/2006/relationships/settings" Target="/word/settings.xml" Id="R73abfe81f6c44495" /><Relationship Type="http://schemas.openxmlformats.org/officeDocument/2006/relationships/image" Target="/word/media/c3d0078c-e9b9-4668-bed1-18358ad4426a.png" Id="Rb54ab6b6be2949ea" /></Relationships>
</file>