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fe9461b4b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0b931b0d8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Lismanny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ebc80186c4e84" /><Relationship Type="http://schemas.openxmlformats.org/officeDocument/2006/relationships/numbering" Target="/word/numbering.xml" Id="R4d7abc9e517f4fe5" /><Relationship Type="http://schemas.openxmlformats.org/officeDocument/2006/relationships/settings" Target="/word/settings.xml" Id="Rd80a9e204d8440f0" /><Relationship Type="http://schemas.openxmlformats.org/officeDocument/2006/relationships/image" Target="/word/media/78252b96-c7a8-45fc-9ec8-2e6e73f927d4.png" Id="R1b40b931b0d84108" /></Relationships>
</file>