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083b0cd7c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0369f116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Longford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d9dd05c3429a" /><Relationship Type="http://schemas.openxmlformats.org/officeDocument/2006/relationships/numbering" Target="/word/numbering.xml" Id="Rdd24a2a8fe0e4307" /><Relationship Type="http://schemas.openxmlformats.org/officeDocument/2006/relationships/settings" Target="/word/settings.xml" Id="Rd8ca2a79c14446b5" /><Relationship Type="http://schemas.openxmlformats.org/officeDocument/2006/relationships/image" Target="/word/media/1f42f5eb-6b2c-4ed8-b78c-7adc97bed9af.png" Id="R775f0369f11641c7" /></Relationships>
</file>