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a99a9fb91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ad16f7b30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Luggacurren,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414919ae848be" /><Relationship Type="http://schemas.openxmlformats.org/officeDocument/2006/relationships/numbering" Target="/word/numbering.xml" Id="R23def9fa0e8349fa" /><Relationship Type="http://schemas.openxmlformats.org/officeDocument/2006/relationships/settings" Target="/word/settings.xml" Id="R6da731158fc644bb" /><Relationship Type="http://schemas.openxmlformats.org/officeDocument/2006/relationships/image" Target="/word/media/60d0c654-885a-405c-a7d1-a1e8742135aa.png" Id="R19fad16f7b304290" /></Relationships>
</file>