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b1b372c05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b31e42c75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Madabawn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cb6dbf51d4d65" /><Relationship Type="http://schemas.openxmlformats.org/officeDocument/2006/relationships/numbering" Target="/word/numbering.xml" Id="Rea0d7fb62b3b41d5" /><Relationship Type="http://schemas.openxmlformats.org/officeDocument/2006/relationships/settings" Target="/word/settings.xml" Id="R0e0b4af091324fb1" /><Relationship Type="http://schemas.openxmlformats.org/officeDocument/2006/relationships/image" Target="/word/media/8a1b5519-4c9d-4ba1-8e8e-34a2386ecee6.png" Id="Rd4eb31e42c754774" /></Relationships>
</file>