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d4a19ff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1a33d54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62e97751d411f" /><Relationship Type="http://schemas.openxmlformats.org/officeDocument/2006/relationships/numbering" Target="/word/numbering.xml" Id="R3195448e9f69445c" /><Relationship Type="http://schemas.openxmlformats.org/officeDocument/2006/relationships/settings" Target="/word/settings.xml" Id="R44791c26a09e49c0" /><Relationship Type="http://schemas.openxmlformats.org/officeDocument/2006/relationships/image" Target="/word/media/adc7de0b-7b1e-45f4-be3c-9c8890459ff2.png" Id="R742b1a33d54d43e9" /></Relationships>
</file>