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fae04e5d9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7f1449541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Moatabower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498b9b3ec4fa9" /><Relationship Type="http://schemas.openxmlformats.org/officeDocument/2006/relationships/numbering" Target="/word/numbering.xml" Id="R8fa63fbb7d514cea" /><Relationship Type="http://schemas.openxmlformats.org/officeDocument/2006/relationships/settings" Target="/word/settings.xml" Id="Rfe272930d56e4efc" /><Relationship Type="http://schemas.openxmlformats.org/officeDocument/2006/relationships/image" Target="/word/media/e8d7dbcb-1a35-40ae-bbd0-896b472eaede.png" Id="R3c07f14495414923" /></Relationships>
</file>