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5cffdb873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e7da50144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Mountcharles,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71cfe1c124971" /><Relationship Type="http://schemas.openxmlformats.org/officeDocument/2006/relationships/numbering" Target="/word/numbering.xml" Id="R06313c1d265d4c03" /><Relationship Type="http://schemas.openxmlformats.org/officeDocument/2006/relationships/settings" Target="/word/settings.xml" Id="Rf9cb4a075c5a48e0" /><Relationship Type="http://schemas.openxmlformats.org/officeDocument/2006/relationships/image" Target="/word/media/3cfb8177-3577-47ca-a710-7b618e32972b.png" Id="R15ae7da501444e3c" /></Relationships>
</file>