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db267a04b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58dacb42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Murtey's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44544d3242f5" /><Relationship Type="http://schemas.openxmlformats.org/officeDocument/2006/relationships/numbering" Target="/word/numbering.xml" Id="Rdae8020f28074b2d" /><Relationship Type="http://schemas.openxmlformats.org/officeDocument/2006/relationships/settings" Target="/word/settings.xml" Id="Rada8142660c543e2" /><Relationship Type="http://schemas.openxmlformats.org/officeDocument/2006/relationships/image" Target="/word/media/971afa92-ec9a-4a7e-8360-4f2b8f1809fc.png" Id="Reb9658dacb42492a" /></Relationships>
</file>