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4c7c1ac2f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016c848ac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Mweewillin,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903c1ae874b66" /><Relationship Type="http://schemas.openxmlformats.org/officeDocument/2006/relationships/numbering" Target="/word/numbering.xml" Id="Rfd8f931a993e4e7b" /><Relationship Type="http://schemas.openxmlformats.org/officeDocument/2006/relationships/settings" Target="/word/settings.xml" Id="R48f636167a5e4ae6" /><Relationship Type="http://schemas.openxmlformats.org/officeDocument/2006/relationships/image" Target="/word/media/7e614f7f-0d21-482c-9594-544bc75ca486.png" Id="Rd05016c848ac43bd" /></Relationships>
</file>