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e6322d0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6d481d28d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7e4b5d9d74256" /><Relationship Type="http://schemas.openxmlformats.org/officeDocument/2006/relationships/numbering" Target="/word/numbering.xml" Id="R0fa7af4691b241b3" /><Relationship Type="http://schemas.openxmlformats.org/officeDocument/2006/relationships/settings" Target="/word/settings.xml" Id="R7572714ad75a4ea8" /><Relationship Type="http://schemas.openxmlformats.org/officeDocument/2006/relationships/image" Target="/word/media/5e5a2f5d-d5f8-457f-a9cc-65917cbae1f5.png" Id="R6a56d481d28d4da3" /></Relationships>
</file>