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689ede504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2f263d5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ee99ae2994b69" /><Relationship Type="http://schemas.openxmlformats.org/officeDocument/2006/relationships/numbering" Target="/word/numbering.xml" Id="Ra32d0b3216254592" /><Relationship Type="http://schemas.openxmlformats.org/officeDocument/2006/relationships/settings" Target="/word/settings.xml" Id="R9b4e0a04d73a4e9d" /><Relationship Type="http://schemas.openxmlformats.org/officeDocument/2006/relationships/image" Target="/word/media/58f05c2b-2986-4fe8-8ec6-b3864b0bcdf8.png" Id="R98172f263d5a447f" /></Relationships>
</file>