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cfbf65d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ad5c25984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Pallasgreen,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47a4e940349a2" /><Relationship Type="http://schemas.openxmlformats.org/officeDocument/2006/relationships/numbering" Target="/word/numbering.xml" Id="Rdc30182756594cf7" /><Relationship Type="http://schemas.openxmlformats.org/officeDocument/2006/relationships/settings" Target="/word/settings.xml" Id="R1f4d361c68c7470c" /><Relationship Type="http://schemas.openxmlformats.org/officeDocument/2006/relationships/image" Target="/word/media/75ef1beb-a7bf-4fe6-b0e2-bd08dd688481.png" Id="Rbbead5c2598447d2" /></Relationships>
</file>