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b684b6c25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a6fbb64bb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c946e8ba4800" /><Relationship Type="http://schemas.openxmlformats.org/officeDocument/2006/relationships/numbering" Target="/word/numbering.xml" Id="R47664f202ad74f39" /><Relationship Type="http://schemas.openxmlformats.org/officeDocument/2006/relationships/settings" Target="/word/settings.xml" Id="R9ed3e9cd53b54fe9" /><Relationship Type="http://schemas.openxmlformats.org/officeDocument/2006/relationships/image" Target="/word/media/f16ae708-c576-4f3a-bcbf-76dbeec2bc4b.png" Id="R94aa6fbb64bb40c6" /></Relationships>
</file>