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66eb2ea21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cfe405ce1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Rathcor Upper,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16751bb5b4ce7" /><Relationship Type="http://schemas.openxmlformats.org/officeDocument/2006/relationships/numbering" Target="/word/numbering.xml" Id="Rb107a52f3a004e4e" /><Relationship Type="http://schemas.openxmlformats.org/officeDocument/2006/relationships/settings" Target="/word/settings.xml" Id="R73b5b52d04c54956" /><Relationship Type="http://schemas.openxmlformats.org/officeDocument/2006/relationships/image" Target="/word/media/5c685274-b0da-4ae3-97e4-b3c43117bd38.png" Id="Ree4cfe405ce14a0d" /></Relationships>
</file>