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54904c1a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cced7a91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 Stone,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fc5900e54c0e" /><Relationship Type="http://schemas.openxmlformats.org/officeDocument/2006/relationships/numbering" Target="/word/numbering.xml" Id="R8b9eaf1637fb4991" /><Relationship Type="http://schemas.openxmlformats.org/officeDocument/2006/relationships/settings" Target="/word/settings.xml" Id="R80c1550bd2394abf" /><Relationship Type="http://schemas.openxmlformats.org/officeDocument/2006/relationships/image" Target="/word/media/e0a21356-5233-4279-b16b-d92c99429d67.png" Id="R4f68cced7a914e65" /></Relationships>
</file>