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75f1a68ed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2fda6e8ef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b99c38bac4006" /><Relationship Type="http://schemas.openxmlformats.org/officeDocument/2006/relationships/numbering" Target="/word/numbering.xml" Id="Rab6e9bc9700146f5" /><Relationship Type="http://schemas.openxmlformats.org/officeDocument/2006/relationships/settings" Target="/word/settings.xml" Id="Re78526cff4e143ea" /><Relationship Type="http://schemas.openxmlformats.org/officeDocument/2006/relationships/image" Target="/word/media/a4dfb34b-b039-42db-afb7-d53206f4aa1c.png" Id="R57d2fda6e8ef4ab6" /></Relationships>
</file>