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7c8fd53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e60c304d5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Serothea,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072654ab84980" /><Relationship Type="http://schemas.openxmlformats.org/officeDocument/2006/relationships/numbering" Target="/word/numbering.xml" Id="Rdf391ec5c4724a8f" /><Relationship Type="http://schemas.openxmlformats.org/officeDocument/2006/relationships/settings" Target="/word/settings.xml" Id="R20f6e9f4a40c4aa0" /><Relationship Type="http://schemas.openxmlformats.org/officeDocument/2006/relationships/image" Target="/word/media/48281c75-4b49-450a-b73c-f0efe3ba2805.png" Id="Rd16e60c304d54e16" /></Relationships>
</file>