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38591bb9c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be484d3f4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Shanlis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f3b89713b4343" /><Relationship Type="http://schemas.openxmlformats.org/officeDocument/2006/relationships/numbering" Target="/word/numbering.xml" Id="Ra3bdf750c5634b68" /><Relationship Type="http://schemas.openxmlformats.org/officeDocument/2006/relationships/settings" Target="/word/settings.xml" Id="R2cf69ac4cd884bef" /><Relationship Type="http://schemas.openxmlformats.org/officeDocument/2006/relationships/image" Target="/word/media/775b91f0-38d8-4412-b00c-b216f3e59142.png" Id="R307be484d3f4456b" /></Relationships>
</file>