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7827644c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fd69e75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Sralahan,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984ac15f4f04" /><Relationship Type="http://schemas.openxmlformats.org/officeDocument/2006/relationships/numbering" Target="/word/numbering.xml" Id="Rb83f293112d64c3b" /><Relationship Type="http://schemas.openxmlformats.org/officeDocument/2006/relationships/settings" Target="/word/settings.xml" Id="R17f9e66dbe1d4302" /><Relationship Type="http://schemas.openxmlformats.org/officeDocument/2006/relationships/image" Target="/word/media/747932c2-b682-4f60-ae65-4e23b26d9c90.png" Id="R6bd8fd69e75b45f8" /></Relationships>
</file>