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634f74223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80a098b47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Tinnacross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3ed68f19b4e3e" /><Relationship Type="http://schemas.openxmlformats.org/officeDocument/2006/relationships/numbering" Target="/word/numbering.xml" Id="R6fa0f3690ea04c54" /><Relationship Type="http://schemas.openxmlformats.org/officeDocument/2006/relationships/settings" Target="/word/settings.xml" Id="Rd18071426c4a41df" /><Relationship Type="http://schemas.openxmlformats.org/officeDocument/2006/relationships/image" Target="/word/media/958b450c-4240-4f9e-9487-ec7292eeff21.png" Id="R0a380a098b474952" /></Relationships>
</file>