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1702f6697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4cb1c0929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Tuam,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f55139c9047e1" /><Relationship Type="http://schemas.openxmlformats.org/officeDocument/2006/relationships/numbering" Target="/word/numbering.xml" Id="R3e8f1022f6f14f26" /><Relationship Type="http://schemas.openxmlformats.org/officeDocument/2006/relationships/settings" Target="/word/settings.xml" Id="Ra5fad082b5c4440b" /><Relationship Type="http://schemas.openxmlformats.org/officeDocument/2006/relationships/image" Target="/word/media/ff9dc03d-ae77-4372-bb14-9cb7a2ea49d4.png" Id="R7384cb1c09294180" /></Relationships>
</file>