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ace636f3f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62ead4101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Tubber,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456a2a69744bc" /><Relationship Type="http://schemas.openxmlformats.org/officeDocument/2006/relationships/numbering" Target="/word/numbering.xml" Id="Rd56732a559db4f41" /><Relationship Type="http://schemas.openxmlformats.org/officeDocument/2006/relationships/settings" Target="/word/settings.xml" Id="R4097a6223d7041cc" /><Relationship Type="http://schemas.openxmlformats.org/officeDocument/2006/relationships/image" Target="/word/media/8fd18aad-f1a9-43ff-a2dc-f4f91f3e0554.png" Id="R39962ead41014e83" /></Relationships>
</file>