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5c3e7834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7d95e9a2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Tullintowell,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37cb25d84507" /><Relationship Type="http://schemas.openxmlformats.org/officeDocument/2006/relationships/numbering" Target="/word/numbering.xml" Id="R98942aebf3524546" /><Relationship Type="http://schemas.openxmlformats.org/officeDocument/2006/relationships/settings" Target="/word/settings.xml" Id="R54969aae56b94761" /><Relationship Type="http://schemas.openxmlformats.org/officeDocument/2006/relationships/image" Target="/word/media/209e7508-f34d-4f6a-8d51-5b26d1c243c9.png" Id="Rd9b7d95e9a2f4dd7" /></Relationships>
</file>