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983f5b7ca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f433e682a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Tyrrelstown,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daa0eb21745b4" /><Relationship Type="http://schemas.openxmlformats.org/officeDocument/2006/relationships/numbering" Target="/word/numbering.xml" Id="R0d2b829bf49f4ae6" /><Relationship Type="http://schemas.openxmlformats.org/officeDocument/2006/relationships/settings" Target="/word/settings.xml" Id="R3328b8af054b41db" /><Relationship Type="http://schemas.openxmlformats.org/officeDocument/2006/relationships/image" Target="/word/media/92bb817c-2afb-43a5-b782-98de8d4b6667.png" Id="Rfd5f433e682a411c" /></Relationships>
</file>