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f503ceef9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9a54ff295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Walsheslough,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c01720f7f46e0" /><Relationship Type="http://schemas.openxmlformats.org/officeDocument/2006/relationships/numbering" Target="/word/numbering.xml" Id="Rc54a8b4648cd4c79" /><Relationship Type="http://schemas.openxmlformats.org/officeDocument/2006/relationships/settings" Target="/word/settings.xml" Id="Re6e42ae4ccaa4a0f" /><Relationship Type="http://schemas.openxmlformats.org/officeDocument/2006/relationships/image" Target="/word/media/cd47bd3e-cfb4-4aa0-88e5-dccd1f6a8d8f.png" Id="R4669a54ff2954e77" /></Relationships>
</file>