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5b3fdef7a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c0f77f2c4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Abetito,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c99a59be4306" /><Relationship Type="http://schemas.openxmlformats.org/officeDocument/2006/relationships/numbering" Target="/word/numbering.xml" Id="R28ed31a6bd5843fe" /><Relationship Type="http://schemas.openxmlformats.org/officeDocument/2006/relationships/settings" Target="/word/settings.xml" Id="Red399cc157f94c37" /><Relationship Type="http://schemas.openxmlformats.org/officeDocument/2006/relationships/image" Target="/word/media/5ce25b98-9833-4e4e-af2e-e3ee0a190b9a.png" Id="R291c0f77f2c4473b" /></Relationships>
</file>