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aa2fc37a4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417ef0694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Acitrezza,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b169afe284ce4" /><Relationship Type="http://schemas.openxmlformats.org/officeDocument/2006/relationships/numbering" Target="/word/numbering.xml" Id="R37003e4c03c04d7d" /><Relationship Type="http://schemas.openxmlformats.org/officeDocument/2006/relationships/settings" Target="/word/settings.xml" Id="R3a840663e88c440f" /><Relationship Type="http://schemas.openxmlformats.org/officeDocument/2006/relationships/image" Target="/word/media/4fc5a32f-538b-459f-b1fa-5ba013683bca.png" Id="Rd1a417ef0694441e" /></Relationships>
</file>