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27a8af974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3fde9a2f5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Acquaformosa,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de8484dd8439c" /><Relationship Type="http://schemas.openxmlformats.org/officeDocument/2006/relationships/numbering" Target="/word/numbering.xml" Id="R9f84b222e1bd48ef" /><Relationship Type="http://schemas.openxmlformats.org/officeDocument/2006/relationships/settings" Target="/word/settings.xml" Id="R0c3a26ef2d784f15" /><Relationship Type="http://schemas.openxmlformats.org/officeDocument/2006/relationships/image" Target="/word/media/9738b5e7-9ff2-44fe-8d77-25e292fa926c.png" Id="R63b3fde9a2f54b01" /></Relationships>
</file>