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30a3d358b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d626163b8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e843f1a2a4557" /><Relationship Type="http://schemas.openxmlformats.org/officeDocument/2006/relationships/numbering" Target="/word/numbering.xml" Id="R9838a0458c284d0a" /><Relationship Type="http://schemas.openxmlformats.org/officeDocument/2006/relationships/settings" Target="/word/settings.xml" Id="Rf1fca65e67a3435c" /><Relationship Type="http://schemas.openxmlformats.org/officeDocument/2006/relationships/image" Target="/word/media/cddc1a95-31b0-4ed2-808c-2608fdb3b823.png" Id="R106d626163b84d90" /></Relationships>
</file>