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e1a2668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2268242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389477b04864" /><Relationship Type="http://schemas.openxmlformats.org/officeDocument/2006/relationships/numbering" Target="/word/numbering.xml" Id="Rdf08f4f37b684f88" /><Relationship Type="http://schemas.openxmlformats.org/officeDocument/2006/relationships/settings" Target="/word/settings.xml" Id="Rdd237ce952d04f12" /><Relationship Type="http://schemas.openxmlformats.org/officeDocument/2006/relationships/image" Target="/word/media/2d0b6664-a04d-4ced-b358-fea3566f006e.png" Id="Rb175226824284c6d" /></Relationships>
</file>