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f58505ff1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0264d4b77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cb0b238874249" /><Relationship Type="http://schemas.openxmlformats.org/officeDocument/2006/relationships/numbering" Target="/word/numbering.xml" Id="Rc3d47882559e40dd" /><Relationship Type="http://schemas.openxmlformats.org/officeDocument/2006/relationships/settings" Target="/word/settings.xml" Id="R55054222fe974fea" /><Relationship Type="http://schemas.openxmlformats.org/officeDocument/2006/relationships/image" Target="/word/media/dd133b83-a18e-4073-b939-e318796c556d.png" Id="R7770264d4b77481d" /></Relationships>
</file>