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f2d2a904e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8480ff0a1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Alpe Mandetto,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12f17b86b4fe4" /><Relationship Type="http://schemas.openxmlformats.org/officeDocument/2006/relationships/numbering" Target="/word/numbering.xml" Id="R16d5c609f8c94397" /><Relationship Type="http://schemas.openxmlformats.org/officeDocument/2006/relationships/settings" Target="/word/settings.xml" Id="R611e6370bd0c47a4" /><Relationship Type="http://schemas.openxmlformats.org/officeDocument/2006/relationships/image" Target="/word/media/e69077d6-74a7-400e-a121-aa2b84e23bdd.png" Id="Rc148480ff0a14ffe" /></Relationships>
</file>