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1c2d112b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6bfdebc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Amblar,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0a23b2c464b0e" /><Relationship Type="http://schemas.openxmlformats.org/officeDocument/2006/relationships/numbering" Target="/word/numbering.xml" Id="R0fd9ac90c998452e" /><Relationship Type="http://schemas.openxmlformats.org/officeDocument/2006/relationships/settings" Target="/word/settings.xml" Id="R8563f555185d4028" /><Relationship Type="http://schemas.openxmlformats.org/officeDocument/2006/relationships/image" Target="/word/media/ef7eb0d5-dd3e-4138-b731-67cdcdc1f2a5.png" Id="R38486bfdebca4a26" /></Relationships>
</file>