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aa1e242f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70eba7122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Annone di Brianza,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ce7f6556a4053" /><Relationship Type="http://schemas.openxmlformats.org/officeDocument/2006/relationships/numbering" Target="/word/numbering.xml" Id="Ra066cfcfdec34382" /><Relationship Type="http://schemas.openxmlformats.org/officeDocument/2006/relationships/settings" Target="/word/settings.xml" Id="Rb3f453ad4f3f40e2" /><Relationship Type="http://schemas.openxmlformats.org/officeDocument/2006/relationships/image" Target="/word/media/e9a556e0-aff3-487a-ac08-87ef3c334de5.png" Id="R11d70eba71224354" /></Relationships>
</file>