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92c98ad66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8b65a9c0f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e86fddb8048c0" /><Relationship Type="http://schemas.openxmlformats.org/officeDocument/2006/relationships/numbering" Target="/word/numbering.xml" Id="R9e71e4e5b85a4ae3" /><Relationship Type="http://schemas.openxmlformats.org/officeDocument/2006/relationships/settings" Target="/word/settings.xml" Id="R3d0c26b414be476c" /><Relationship Type="http://schemas.openxmlformats.org/officeDocument/2006/relationships/image" Target="/word/media/c0497b9f-04bc-47db-ac1a-5df2d401717d.png" Id="Rfb38b65a9c0f4643" /></Relationships>
</file>