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ad5a7381c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c8521fb73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e22025d84cc9" /><Relationship Type="http://schemas.openxmlformats.org/officeDocument/2006/relationships/numbering" Target="/word/numbering.xml" Id="R0a2537b222464c8d" /><Relationship Type="http://schemas.openxmlformats.org/officeDocument/2006/relationships/settings" Target="/word/settings.xml" Id="R03e09ce046494bb3" /><Relationship Type="http://schemas.openxmlformats.org/officeDocument/2006/relationships/image" Target="/word/media/8fdc5d69-e625-45b2-a845-c54ea77a9944.png" Id="Rd4dc8521fb73430c" /></Relationships>
</file>