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77d252cbb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840ccd8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Ascoli Satriano,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a17603ae74f6e" /><Relationship Type="http://schemas.openxmlformats.org/officeDocument/2006/relationships/numbering" Target="/word/numbering.xml" Id="R7a6f38ab2bfa4afd" /><Relationship Type="http://schemas.openxmlformats.org/officeDocument/2006/relationships/settings" Target="/word/settings.xml" Id="Re38fe1a755014bf8" /><Relationship Type="http://schemas.openxmlformats.org/officeDocument/2006/relationships/image" Target="/word/media/3df10841-f118-4330-853a-2c35a0b56d8a.png" Id="R8f4b840ccd8d493b" /></Relationships>
</file>