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a5886c003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2fb3131d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1652734274ad8" /><Relationship Type="http://schemas.openxmlformats.org/officeDocument/2006/relationships/numbering" Target="/word/numbering.xml" Id="R9cc3ee83956d457e" /><Relationship Type="http://schemas.openxmlformats.org/officeDocument/2006/relationships/settings" Target="/word/settings.xml" Id="R705fb13b8fa5474a" /><Relationship Type="http://schemas.openxmlformats.org/officeDocument/2006/relationships/image" Target="/word/media/27081688-bf7f-4a6e-b2cb-ca36a843197c.png" Id="R72c2fb3131d7481f" /></Relationships>
</file>