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20c73f9f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c52ddb2f4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6a6b7bc764a27" /><Relationship Type="http://schemas.openxmlformats.org/officeDocument/2006/relationships/numbering" Target="/word/numbering.xml" Id="R66bd69702c2744c0" /><Relationship Type="http://schemas.openxmlformats.org/officeDocument/2006/relationships/settings" Target="/word/settings.xml" Id="R0fb2a94ed4834e5b" /><Relationship Type="http://schemas.openxmlformats.org/officeDocument/2006/relationships/image" Target="/word/media/2c8374de-fd38-4fc5-9ffb-1ddcd00070b2.png" Id="Rfe6c52ddb2f44312" /></Relationships>
</file>