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89854ca18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8185a2dcc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Barbarano Romano,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0ca70a5f7442b" /><Relationship Type="http://schemas.openxmlformats.org/officeDocument/2006/relationships/numbering" Target="/word/numbering.xml" Id="R2cb7574a75344913" /><Relationship Type="http://schemas.openxmlformats.org/officeDocument/2006/relationships/settings" Target="/word/settings.xml" Id="R20f4c525706944e2" /><Relationship Type="http://schemas.openxmlformats.org/officeDocument/2006/relationships/image" Target="/word/media/2fdf7d56-2424-4e40-a5c5-0208ae01bba0.png" Id="R53e8185a2dcc4c7c" /></Relationships>
</file>