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cb4623393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951266e87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Barbarasco,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4fb8d9baa422c" /><Relationship Type="http://schemas.openxmlformats.org/officeDocument/2006/relationships/numbering" Target="/word/numbering.xml" Id="R94c80c563d854c02" /><Relationship Type="http://schemas.openxmlformats.org/officeDocument/2006/relationships/settings" Target="/word/settings.xml" Id="R6b446d6a1f7d4baf" /><Relationship Type="http://schemas.openxmlformats.org/officeDocument/2006/relationships/image" Target="/word/media/35ca1853-9c86-4cd6-9115-84a16f0cd1b4.png" Id="R567951266e874a2b" /></Relationships>
</file>