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eb411155f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3921304e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Bergamo, Lombardy,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2264055284b08" /><Relationship Type="http://schemas.openxmlformats.org/officeDocument/2006/relationships/numbering" Target="/word/numbering.xml" Id="Ra84c2a42c8fe4b7f" /><Relationship Type="http://schemas.openxmlformats.org/officeDocument/2006/relationships/settings" Target="/word/settings.xml" Id="R78b429600f8a4c02" /><Relationship Type="http://schemas.openxmlformats.org/officeDocument/2006/relationships/image" Target="/word/media/ca077590-9d71-46a9-a5c1-ec96146e4e92.png" Id="R90db3921304e4aea" /></Relationships>
</file>