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4e0fb5407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76dc4cb21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Bilgalzu,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63f6bf0b24e12" /><Relationship Type="http://schemas.openxmlformats.org/officeDocument/2006/relationships/numbering" Target="/word/numbering.xml" Id="Rb52476579f9240e9" /><Relationship Type="http://schemas.openxmlformats.org/officeDocument/2006/relationships/settings" Target="/word/settings.xml" Id="R451aca570b804ee0" /><Relationship Type="http://schemas.openxmlformats.org/officeDocument/2006/relationships/image" Target="/word/media/60836967-e28a-4ecc-8bea-7d92caf9e30f.png" Id="R08a76dc4cb214a2b" /></Relationships>
</file>