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a1b64f5e8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e10a325bf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587edf51f4fa3" /><Relationship Type="http://schemas.openxmlformats.org/officeDocument/2006/relationships/numbering" Target="/word/numbering.xml" Id="Rbeaf8ed7d554414e" /><Relationship Type="http://schemas.openxmlformats.org/officeDocument/2006/relationships/settings" Target="/word/settings.xml" Id="R2cf1b8a0ab8c4ea5" /><Relationship Type="http://schemas.openxmlformats.org/officeDocument/2006/relationships/image" Target="/word/media/d8f7a7ad-1881-4528-8920-b5697c771c07.png" Id="Rc6de10a325bf453f" /></Relationships>
</file>