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99bc8387f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74c9b7d7c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Borgo San Giacomo,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7a70ae84546ea" /><Relationship Type="http://schemas.openxmlformats.org/officeDocument/2006/relationships/numbering" Target="/word/numbering.xml" Id="R163f766e04b843d2" /><Relationship Type="http://schemas.openxmlformats.org/officeDocument/2006/relationships/settings" Target="/word/settings.xml" Id="R08af267b10cc4aa4" /><Relationship Type="http://schemas.openxmlformats.org/officeDocument/2006/relationships/image" Target="/word/media/28ea85d3-18a4-4030-842a-eca70798e64c.png" Id="R21174c9b7d7c48a9" /></Relationships>
</file>