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a16c6e25894d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084df1613e4e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Braies,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53f8e12a81404c" /><Relationship Type="http://schemas.openxmlformats.org/officeDocument/2006/relationships/numbering" Target="/word/numbering.xml" Id="Rd4bcb6d79bcf4868" /><Relationship Type="http://schemas.openxmlformats.org/officeDocument/2006/relationships/settings" Target="/word/settings.xml" Id="Rea52087f0cb34024" /><Relationship Type="http://schemas.openxmlformats.org/officeDocument/2006/relationships/image" Target="/word/media/5bca702a-8b6e-4fc5-af52-4e483a093607.png" Id="R0c084df1613e4ea3" /></Relationships>
</file>