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341d2c35d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bf7fc3f89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Bressanone - Brixen,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d860eb284444a" /><Relationship Type="http://schemas.openxmlformats.org/officeDocument/2006/relationships/numbering" Target="/word/numbering.xml" Id="R03b2d308c4934f8f" /><Relationship Type="http://schemas.openxmlformats.org/officeDocument/2006/relationships/settings" Target="/word/settings.xml" Id="R19caccf9c767452f" /><Relationship Type="http://schemas.openxmlformats.org/officeDocument/2006/relationships/image" Target="/word/media/5536930f-32d5-473c-aa11-1488ad6984d3.png" Id="R6ecbf7fc3f894d78" /></Relationships>
</file>