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76591edb9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e177b3592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 Ballarin,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acab4880e4e9f" /><Relationship Type="http://schemas.openxmlformats.org/officeDocument/2006/relationships/numbering" Target="/word/numbering.xml" Id="R3807a581008e439b" /><Relationship Type="http://schemas.openxmlformats.org/officeDocument/2006/relationships/settings" Target="/word/settings.xml" Id="Ra12004bfe5e94cbb" /><Relationship Type="http://schemas.openxmlformats.org/officeDocument/2006/relationships/image" Target="/word/media/ef429ac3-e819-497c-ae1c-ba904e357089.png" Id="R48fe177b35924bae" /></Relationships>
</file>